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B6" w:rsidRPr="00A16CB6" w:rsidRDefault="00A16CB6" w:rsidP="00DF6066">
      <w:pPr>
        <w:jc w:val="center"/>
      </w:pPr>
      <w:r w:rsidRPr="00A16CB6">
        <w:rPr>
          <w:b/>
          <w:bCs/>
          <w:i/>
          <w:iCs/>
        </w:rPr>
        <w:t>ИГРАЕМ С МАМОЙ НА КУХНЕ</w:t>
      </w:r>
    </w:p>
    <w:p w:rsidR="00A16CB6" w:rsidRPr="00A16CB6" w:rsidRDefault="00A16CB6" w:rsidP="00DF6066">
      <w:pPr>
        <w:ind w:firstLine="426"/>
        <w:jc w:val="both"/>
      </w:pPr>
      <w:r w:rsidRPr="00A16CB6">
        <w:t>Совмещаем домашние дела и развивающие занятия? Вы думаете, это невозможно? Уверяем вас, это не так! На кухне всегда найдется масса важных дел для ребенка любого возраста.</w:t>
      </w:r>
    </w:p>
    <w:p w:rsidR="00DF6066" w:rsidRDefault="00DF6066" w:rsidP="00DF6066">
      <w:pPr>
        <w:ind w:firstLine="426"/>
        <w:jc w:val="both"/>
        <w:rPr>
          <w:b/>
          <w:bCs/>
          <w:i/>
          <w:iCs/>
        </w:rPr>
      </w:pP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Кухонная песочница</w:t>
      </w:r>
    </w:p>
    <w:p w:rsidR="00A16CB6" w:rsidRPr="00A16CB6" w:rsidRDefault="00A16CB6" w:rsidP="00DF6066">
      <w:pPr>
        <w:ind w:firstLine="426"/>
        <w:jc w:val="both"/>
      </w:pPr>
      <w:r w:rsidRPr="00A16CB6">
        <w:t>На тарелку (поднос) насыпать тонкий слой крупы (манной, гречневой или любой другой). Лучше, если посуда будет раз</w:t>
      </w:r>
      <w:r w:rsidRPr="00A16CB6">
        <w:softHyphen/>
        <w:t>ноцветная.</w:t>
      </w:r>
    </w:p>
    <w:p w:rsidR="00A16CB6" w:rsidRDefault="00A16CB6" w:rsidP="00DF6066">
      <w:pPr>
        <w:ind w:firstLine="426"/>
        <w:jc w:val="both"/>
      </w:pPr>
      <w:r w:rsidRPr="00A16CB6">
        <w:t>Указательный пальчик ребенка превращается в волшебный карандаш, который будет рисовать цветок, мордочку.</w:t>
      </w:r>
    </w:p>
    <w:p w:rsidR="00DF6066" w:rsidRPr="00A16CB6" w:rsidRDefault="00DF6066" w:rsidP="00DF6066">
      <w:pPr>
        <w:ind w:firstLine="426"/>
        <w:jc w:val="both"/>
      </w:pPr>
    </w:p>
    <w:p w:rsidR="00A16CB6" w:rsidRPr="00A16CB6" w:rsidRDefault="00A16CB6" w:rsidP="00DF6066">
      <w:pPr>
        <w:jc w:val="center"/>
      </w:pPr>
      <w:r w:rsidRPr="00A16CB6">
        <w:rPr>
          <w:noProof/>
          <w:lang w:eastAsia="ru-RU"/>
        </w:rPr>
        <w:drawing>
          <wp:inline distT="0" distB="0" distL="0" distR="0">
            <wp:extent cx="3095625" cy="2705100"/>
            <wp:effectExtent l="0" t="0" r="9525" b="0"/>
            <wp:docPr id="4" name="Рисунок 4" descr="http://sad12.luninec.edu.by/ru/sm_full.aspx?guid=17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2.luninec.edu.by/ru/sm_full.aspx?guid=175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66" w:rsidRDefault="00DF6066" w:rsidP="00A16CB6">
      <w:pPr>
        <w:rPr>
          <w:b/>
          <w:bCs/>
          <w:i/>
          <w:iCs/>
        </w:rPr>
      </w:pPr>
    </w:p>
    <w:p w:rsidR="00A16CB6" w:rsidRPr="00A16CB6" w:rsidRDefault="00A16CB6" w:rsidP="00DF6066">
      <w:pPr>
        <w:ind w:firstLine="426"/>
      </w:pPr>
      <w:r w:rsidRPr="00A16CB6">
        <w:rPr>
          <w:b/>
          <w:bCs/>
          <w:i/>
          <w:iCs/>
        </w:rPr>
        <w:t>Игры со спичками</w:t>
      </w:r>
    </w:p>
    <w:p w:rsidR="00A16CB6" w:rsidRDefault="00A16CB6" w:rsidP="00DF6066">
      <w:pPr>
        <w:ind w:firstLine="426"/>
      </w:pPr>
      <w:r w:rsidRPr="00A16CB6">
        <w:t>Из спичек можно сложить:</w:t>
      </w:r>
    </w:p>
    <w:p w:rsidR="00DF6066" w:rsidRPr="00A16CB6" w:rsidRDefault="00DF6066" w:rsidP="00DF6066">
      <w:pPr>
        <w:ind w:firstLine="426"/>
      </w:pPr>
    </w:p>
    <w:p w:rsidR="00A16CB6" w:rsidRPr="00A16CB6" w:rsidRDefault="00A16CB6" w:rsidP="00DF6066">
      <w:pPr>
        <w:jc w:val="center"/>
      </w:pPr>
      <w:r w:rsidRPr="00A16CB6">
        <w:rPr>
          <w:noProof/>
          <w:lang w:eastAsia="ru-RU"/>
        </w:rPr>
        <w:drawing>
          <wp:inline distT="0" distB="0" distL="0" distR="0">
            <wp:extent cx="3714750" cy="2552700"/>
            <wp:effectExtent l="0" t="0" r="0" b="0"/>
            <wp:docPr id="3" name="Рисунок 3" descr="http://sad12.luninec.edu.by/ru/sm_full.aspx?guid=17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2.luninec.edu.by/ru/sm_full.aspx?guid=17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66" w:rsidRDefault="00DF6066" w:rsidP="00A16CB6">
      <w:pPr>
        <w:rPr>
          <w:b/>
          <w:bCs/>
          <w:i/>
          <w:iCs/>
        </w:rPr>
      </w:pPr>
    </w:p>
    <w:p w:rsidR="00DF6066" w:rsidRDefault="00DF6066" w:rsidP="00A16CB6">
      <w:pPr>
        <w:rPr>
          <w:b/>
          <w:bCs/>
          <w:i/>
          <w:iCs/>
        </w:rPr>
      </w:pPr>
    </w:p>
    <w:p w:rsidR="00DF6066" w:rsidRDefault="00DF6066" w:rsidP="00A16CB6">
      <w:pPr>
        <w:rPr>
          <w:b/>
          <w:bCs/>
          <w:i/>
          <w:iCs/>
        </w:rPr>
      </w:pPr>
    </w:p>
    <w:p w:rsidR="00DF6066" w:rsidRDefault="00DF6066" w:rsidP="00A16CB6">
      <w:pPr>
        <w:rPr>
          <w:b/>
          <w:bCs/>
          <w:i/>
          <w:iCs/>
        </w:rPr>
      </w:pPr>
    </w:p>
    <w:p w:rsidR="00DF6066" w:rsidRDefault="00DF6066" w:rsidP="00DF6066">
      <w:pPr>
        <w:ind w:firstLine="426"/>
        <w:jc w:val="both"/>
        <w:rPr>
          <w:b/>
          <w:bCs/>
          <w:i/>
          <w:iCs/>
        </w:rPr>
      </w:pPr>
    </w:p>
    <w:p w:rsidR="00DF6066" w:rsidRDefault="00DF6066" w:rsidP="00DF6066">
      <w:pPr>
        <w:ind w:firstLine="426"/>
        <w:jc w:val="both"/>
        <w:rPr>
          <w:b/>
          <w:bCs/>
          <w:i/>
          <w:iCs/>
        </w:rPr>
      </w:pP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lastRenderedPageBreak/>
        <w:t>Волшебные макароны</w:t>
      </w:r>
    </w:p>
    <w:p w:rsidR="00A16CB6" w:rsidRPr="00A16CB6" w:rsidRDefault="00A16CB6" w:rsidP="00DF6066">
      <w:pPr>
        <w:ind w:firstLine="426"/>
        <w:jc w:val="both"/>
      </w:pPr>
      <w:r w:rsidRPr="00A16CB6">
        <w:t>И травку, и цветы, и солнышко можно выложить из макаронных изделий.</w:t>
      </w:r>
    </w:p>
    <w:p w:rsidR="00A16CB6" w:rsidRDefault="00A16CB6" w:rsidP="00DF6066">
      <w:pPr>
        <w:ind w:firstLine="426"/>
        <w:jc w:val="both"/>
      </w:pPr>
      <w:r w:rsidRPr="00A16CB6">
        <w:t>Вы смело можете придумать свои игры!</w:t>
      </w:r>
    </w:p>
    <w:p w:rsidR="00DF6066" w:rsidRPr="00A16CB6" w:rsidRDefault="00DF6066" w:rsidP="00DF6066">
      <w:pPr>
        <w:ind w:firstLine="426"/>
        <w:jc w:val="both"/>
      </w:pPr>
    </w:p>
    <w:p w:rsidR="00A16CB6" w:rsidRPr="00A16CB6" w:rsidRDefault="00A16CB6" w:rsidP="00DF6066">
      <w:pPr>
        <w:jc w:val="center"/>
      </w:pPr>
      <w:r w:rsidRPr="00A16CB6">
        <w:rPr>
          <w:noProof/>
          <w:lang w:eastAsia="ru-RU"/>
        </w:rPr>
        <w:drawing>
          <wp:inline distT="0" distB="0" distL="0" distR="0">
            <wp:extent cx="3143250" cy="2428875"/>
            <wp:effectExtent l="0" t="0" r="0" b="9525"/>
            <wp:docPr id="2" name="Рисунок 2" descr="http://sad12.luninec.edu.by/ru/sm_full.aspx?guid=1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12.luninec.edu.by/ru/sm_full.aspx?guid=17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66" w:rsidRDefault="00DF6066" w:rsidP="00DF6066">
      <w:pPr>
        <w:ind w:firstLine="426"/>
        <w:jc w:val="both"/>
        <w:rPr>
          <w:b/>
          <w:bCs/>
          <w:i/>
          <w:iCs/>
        </w:rPr>
      </w:pP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Игры с пуговицами</w:t>
      </w:r>
    </w:p>
    <w:p w:rsidR="00A16CB6" w:rsidRPr="00A16CB6" w:rsidRDefault="00A16CB6" w:rsidP="00DF6066">
      <w:pPr>
        <w:ind w:firstLine="426"/>
        <w:jc w:val="both"/>
      </w:pPr>
      <w:r w:rsidRPr="00A16CB6">
        <w:t>Подберите пуговицы разного цвета и размера. Выложите вместе с малышом любой рисунок, объясняя ему, что Вы делаете. Попросите малыша сделать тоже самое самостоятельно. После того как ребёнок научится выполнять задания без вашей помощи, предложите ему самостоятельно придумать свой рисунок.</w:t>
      </w:r>
    </w:p>
    <w:p w:rsidR="00A16CB6" w:rsidRPr="00A16CB6" w:rsidRDefault="00A16CB6" w:rsidP="00DF6066">
      <w:pPr>
        <w:ind w:firstLine="426"/>
        <w:jc w:val="both"/>
      </w:pPr>
      <w:r w:rsidRPr="00A16CB6">
        <w:t>Детям постарше можно предложить сделать буквы, робота, животных…</w:t>
      </w:r>
    </w:p>
    <w:p w:rsidR="00A16CB6" w:rsidRPr="00A16CB6" w:rsidRDefault="00A16CB6" w:rsidP="00DF6066">
      <w:pPr>
        <w:jc w:val="center"/>
      </w:pPr>
      <w:r w:rsidRPr="00A16CB6">
        <w:rPr>
          <w:noProof/>
          <w:lang w:eastAsia="ru-RU"/>
        </w:rPr>
        <w:drawing>
          <wp:inline distT="0" distB="0" distL="0" distR="0">
            <wp:extent cx="3419475" cy="4533900"/>
            <wp:effectExtent l="0" t="0" r="9525" b="0"/>
            <wp:docPr id="1" name="Рисунок 1" descr="http://sad12.luninec.edu.by/ru/sm_full.aspx?guid=1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12.luninec.edu.by/ru/sm_full.aspx?guid=17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lastRenderedPageBreak/>
        <w:t>Что звучит</w:t>
      </w:r>
    </w:p>
    <w:p w:rsidR="00A16CB6" w:rsidRPr="00A16CB6" w:rsidRDefault="00A16CB6" w:rsidP="00DF6066">
      <w:pPr>
        <w:ind w:firstLine="426"/>
        <w:jc w:val="both"/>
      </w:pPr>
      <w:r w:rsidRPr="00A16CB6">
        <w:t>Помешивая ложкой в стакане, закрывая крышкой кастрюлю, предложите отвернувшемуся ребёнку отгадать, какие предметы могут издавать такие звуки.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Вкусные слова</w:t>
      </w:r>
    </w:p>
    <w:p w:rsidR="00A16CB6" w:rsidRPr="00A16CB6" w:rsidRDefault="00A16CB6" w:rsidP="00DF6066">
      <w:pPr>
        <w:ind w:firstLine="426"/>
        <w:jc w:val="both"/>
      </w:pPr>
      <w:r w:rsidRPr="00A16CB6">
        <w:t> Угостим друг друга “вкусными” словами. Ребенок называет “вкусное” слово и “кладет” его вам на ладошку, а затем вы ему, и так до тех пор, пока не “съедите” все. Можно поиграть в “сладкие”, “кислые”, “соленые”, “горькие” слова.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Золушка</w:t>
      </w:r>
    </w:p>
    <w:p w:rsidR="00A16CB6" w:rsidRPr="00A16CB6" w:rsidRDefault="00A16CB6" w:rsidP="00DF6066">
      <w:pPr>
        <w:ind w:firstLine="426"/>
        <w:jc w:val="both"/>
      </w:pPr>
      <w:r w:rsidRPr="00A16CB6">
        <w:t>Насыпьте в миску макароны разного сорта (ракушки, спиральки, трубочки) и предложите малышу их рассортировать.</w:t>
      </w:r>
    </w:p>
    <w:p w:rsidR="00A16CB6" w:rsidRPr="00A16CB6" w:rsidRDefault="00A16CB6" w:rsidP="00DF6066">
      <w:pPr>
        <w:ind w:firstLine="426"/>
        <w:jc w:val="both"/>
      </w:pPr>
      <w:r w:rsidRPr="00A16CB6">
        <w:t>Посчитайте вместе с ребенком, сколько макарон каждого сорта было в миске.Кроме того, макароны-трубочки можно нанизывать на шнурок, получатся бусы. Одновременно тренируется мелкая моторика.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Настольный хоккей</w:t>
      </w:r>
    </w:p>
    <w:p w:rsidR="00A16CB6" w:rsidRPr="00A16CB6" w:rsidRDefault="00A16CB6" w:rsidP="00DF6066">
      <w:pPr>
        <w:ind w:firstLine="426"/>
        <w:jc w:val="both"/>
      </w:pPr>
      <w:r w:rsidRPr="00A16CB6"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</w:t>
      </w:r>
    </w:p>
    <w:p w:rsidR="00A16CB6" w:rsidRPr="00A16CB6" w:rsidRDefault="00A16CB6" w:rsidP="00DF6066">
      <w:pPr>
        <w:ind w:firstLine="426"/>
        <w:jc w:val="both"/>
      </w:pPr>
      <w:r w:rsidRPr="00A16CB6">
        <w:t>Пусть малыш поиграет в хоккей, пока вы занимаетесь делами.</w:t>
      </w:r>
    </w:p>
    <w:p w:rsidR="00A16CB6" w:rsidRPr="00A16CB6" w:rsidRDefault="00A16CB6" w:rsidP="00DF6066">
      <w:pPr>
        <w:ind w:firstLine="426"/>
        <w:jc w:val="both"/>
      </w:pPr>
      <w:r w:rsidRPr="00A16CB6">
        <w:t>Эта «простая» игра тренирует ловкость и координацию движений.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Лепка из теста</w:t>
      </w:r>
    </w:p>
    <w:p w:rsidR="00A16CB6" w:rsidRPr="00A16CB6" w:rsidRDefault="00A16CB6" w:rsidP="00DF6066">
      <w:pPr>
        <w:ind w:firstLine="426"/>
        <w:jc w:val="both"/>
      </w:pPr>
      <w:r w:rsidRPr="00A16CB6">
        <w:t>Если вы замесили тесто, то сделайте и для вашего ребенка небольшой кусочек теста из 1,5 чашек муки, 0,5 столовой ложки соли, 0,25 чашки воды (добавлять постепенно) и 0,25 чашки растительного масла (добавлять постепенно), можете еще добавить немного краски.</w:t>
      </w:r>
    </w:p>
    <w:p w:rsidR="00A16CB6" w:rsidRPr="00A16CB6" w:rsidRDefault="00A16CB6" w:rsidP="00DF6066">
      <w:pPr>
        <w:ind w:firstLine="426"/>
        <w:jc w:val="both"/>
      </w:pPr>
      <w:r w:rsidRPr="00A16CB6">
        <w:t>Пусть ребенок вылепит из этого теста игрушки, еду для кукол, или просто помнет в своих ручках.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Кот в мешке</w:t>
      </w:r>
    </w:p>
    <w:p w:rsidR="00A16CB6" w:rsidRPr="00A16CB6" w:rsidRDefault="00A16CB6" w:rsidP="00DF6066">
      <w:pPr>
        <w:ind w:firstLine="426"/>
        <w:jc w:val="both"/>
      </w:pPr>
      <w:r w:rsidRPr="00A16CB6">
        <w:t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</w:t>
      </w:r>
    </w:p>
    <w:p w:rsidR="00A16CB6" w:rsidRPr="00A16CB6" w:rsidRDefault="00A16CB6" w:rsidP="00DF6066">
      <w:pPr>
        <w:ind w:firstLine="426"/>
        <w:jc w:val="both"/>
      </w:pPr>
      <w:r w:rsidRPr="00A16CB6">
        <w:t>Засунув руки в пакет, ребенок должен ощупать предметы, по очереди назвать и вытащить их.</w:t>
      </w:r>
    </w:p>
    <w:p w:rsidR="00A16CB6" w:rsidRPr="00A16CB6" w:rsidRDefault="00A16CB6" w:rsidP="00DF6066">
      <w:pPr>
        <w:ind w:firstLine="426"/>
        <w:jc w:val="both"/>
      </w:pPr>
      <w:r w:rsidRPr="00A16CB6">
        <w:t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Кораблики и подводные лодки</w:t>
      </w:r>
    </w:p>
    <w:p w:rsidR="00A16CB6" w:rsidRPr="00A16CB6" w:rsidRDefault="00A16CB6" w:rsidP="00DF6066">
      <w:pPr>
        <w:ind w:firstLine="426"/>
        <w:jc w:val="both"/>
      </w:pPr>
      <w:r w:rsidRPr="00A16CB6">
        <w:t>Поставьте перед ребенком кастрюлю с водой. Дайте ему крышки от банок (это будут корабли), на них положите какие-нибудь мелкие предметы, например, фасолинки (это моряки).</w:t>
      </w:r>
    </w:p>
    <w:p w:rsidR="00A16CB6" w:rsidRPr="00A16CB6" w:rsidRDefault="00A16CB6" w:rsidP="00DF6066">
      <w:pPr>
        <w:ind w:firstLine="426"/>
        <w:jc w:val="both"/>
      </w:pPr>
      <w:r w:rsidRPr="00A16CB6">
        <w:t>Пусть малыш поиграет с этими корабликами, пока вы будете готовить обед.</w:t>
      </w:r>
    </w:p>
    <w:p w:rsidR="00A16CB6" w:rsidRPr="00A16CB6" w:rsidRDefault="00A16CB6" w:rsidP="00DF6066">
      <w:pPr>
        <w:ind w:firstLine="426"/>
        <w:jc w:val="both"/>
      </w:pPr>
      <w:r w:rsidRPr="00A16CB6">
        <w:t>Предложите ребенку несколько разных предметов, и пусть он отгадает, какие из них будут плавать в воде, а какие нет? Потом, разумеется, надо проверить на практике.</w:t>
      </w:r>
    </w:p>
    <w:p w:rsidR="00DF6066" w:rsidRDefault="00DF6066" w:rsidP="00DF6066">
      <w:pPr>
        <w:ind w:firstLine="426"/>
        <w:jc w:val="both"/>
        <w:rPr>
          <w:b/>
          <w:bCs/>
          <w:i/>
          <w:iCs/>
        </w:rPr>
      </w:pP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lastRenderedPageBreak/>
        <w:t>Игры с водой</w:t>
      </w:r>
    </w:p>
    <w:p w:rsidR="00A16CB6" w:rsidRPr="00A16CB6" w:rsidRDefault="00A16CB6" w:rsidP="00DF6066">
      <w:pPr>
        <w:ind w:firstLine="426"/>
        <w:jc w:val="both"/>
      </w:pPr>
      <w:r w:rsidRPr="00A16CB6">
        <w:t>Дети любят играть с водой, переливать ее из одного сосуда в другой.</w:t>
      </w:r>
    </w:p>
    <w:p w:rsidR="00A16CB6" w:rsidRPr="00A16CB6" w:rsidRDefault="00A16CB6" w:rsidP="00DF6066">
      <w:pPr>
        <w:ind w:firstLine="426"/>
        <w:jc w:val="both"/>
      </w:pPr>
      <w:r w:rsidRPr="00A16CB6">
        <w:t>Если не боитесь луж, дайте своему малышу небьющиеся стаканчики, бутылочки, баночки.</w:t>
      </w:r>
    </w:p>
    <w:p w:rsidR="00A16CB6" w:rsidRPr="00A16CB6" w:rsidRDefault="00A16CB6" w:rsidP="00DF6066">
      <w:pPr>
        <w:ind w:firstLine="426"/>
        <w:jc w:val="both"/>
      </w:pPr>
      <w:r w:rsidRPr="00A16CB6">
        <w:t>Пусть наливает в них воду, сидя на полу над тазиком, или стоя на стуле возле раковины.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Рыбалка</w:t>
      </w:r>
    </w:p>
    <w:p w:rsidR="00A16CB6" w:rsidRPr="00A16CB6" w:rsidRDefault="00A16CB6" w:rsidP="00DF6066">
      <w:pPr>
        <w:ind w:firstLine="426"/>
        <w:jc w:val="both"/>
      </w:pPr>
      <w:r w:rsidRPr="00A16CB6">
        <w:t>Игра особенно хороша для маленьких детей. Пусть ваши дети соберут побольше мелких игрушек. Теперь налейте воду в большую миску или таз (для этой цели подойдет любая емкость). Дайте малышу половник и положите все игрушки в воду. Затем попросите его выловить какой-то определенный предмет, например маленького крокодила или желтый кубик. Если ребенок выловил не ту игрушку, пусть бросит ее обратно в воду.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Отгадай предметы</w:t>
      </w:r>
    </w:p>
    <w:p w:rsidR="00A16CB6" w:rsidRPr="00A16CB6" w:rsidRDefault="00A16CB6" w:rsidP="00DF6066">
      <w:pPr>
        <w:ind w:firstLine="426"/>
        <w:jc w:val="both"/>
      </w:pPr>
      <w:r w:rsidRPr="00A16CB6">
        <w:t>Выберите любой предмет на кухне, кратко охарактеризуйте его и предложите ребенку отгадать, что вы задумали. Для младших подберите вещи попроще. Например, вы загадали стол. Опишите его так: «Я думаю о чем-то плоском и широком, ты встречаешься с этим предметом за завтраком, обедом и ужином». Если ребенок предпочитает загадки на смекалку, то опишите стол по-другому: «У этого предмета четыре ноги, но ходить он не умеет».</w:t>
      </w:r>
    </w:p>
    <w:p w:rsidR="00A16CB6" w:rsidRPr="00A16CB6" w:rsidRDefault="00A16CB6" w:rsidP="00DF6066">
      <w:pPr>
        <w:ind w:firstLine="426"/>
        <w:jc w:val="both"/>
      </w:pPr>
      <w:r w:rsidRPr="00A16CB6">
        <w:t>Далее ребенок сам загадывает что-нибудь, и тут уже вы пробуете «опознать» предмет по нескольким скудным описаниям. Можно описывать не только внешний вид предмета, но и его функцию. Например: «Эта вещь очень пригодилась бы нам на необитаемом острове. Она бы привлекла внимание проплывающих пароходов». Что же это? Ответ: чайник со свистком!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Игры в слова</w:t>
      </w:r>
    </w:p>
    <w:p w:rsidR="00A16CB6" w:rsidRPr="00A16CB6" w:rsidRDefault="00A16CB6" w:rsidP="00DF6066">
      <w:pPr>
        <w:ind w:firstLine="426"/>
        <w:jc w:val="both"/>
      </w:pPr>
      <w:r w:rsidRPr="00A16CB6"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Какой получается сок</w:t>
      </w:r>
    </w:p>
    <w:p w:rsidR="00A16CB6" w:rsidRPr="00A16CB6" w:rsidRDefault="00A16CB6" w:rsidP="00DF6066">
      <w:pPr>
        <w:ind w:firstLine="426"/>
        <w:jc w:val="both"/>
      </w:pPr>
      <w:r w:rsidRPr="00A16CB6">
        <w:t>Из ягод, фруктов и овощей: винограда (виноградный), вишни (вишневый), слив (сливовый), яблок (яблочный), груш (грушевый), моркови, лимонов, апельсинов и т.д.? И наоборот – из чего получается гранатовый сок?</w:t>
      </w:r>
    </w:p>
    <w:p w:rsidR="00A16CB6" w:rsidRPr="00A16CB6" w:rsidRDefault="00A16CB6" w:rsidP="00DF6066">
      <w:pPr>
        <w:ind w:firstLine="426"/>
        <w:jc w:val="both"/>
      </w:pPr>
      <w:r w:rsidRPr="00A16CB6">
        <w:rPr>
          <w:b/>
          <w:bCs/>
          <w:i/>
          <w:iCs/>
        </w:rPr>
        <w:t>Угадывай звуки, запахи, вкусы</w:t>
      </w:r>
    </w:p>
    <w:p w:rsidR="00A16CB6" w:rsidRDefault="00A16CB6" w:rsidP="00DF6066">
      <w:pPr>
        <w:ind w:firstLine="426"/>
        <w:jc w:val="both"/>
      </w:pPr>
      <w:r w:rsidRPr="00A16CB6">
        <w:t>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DF6066" w:rsidRPr="00A16CB6" w:rsidRDefault="00DF6066" w:rsidP="00DF6066">
      <w:pPr>
        <w:ind w:firstLine="426"/>
        <w:jc w:val="right"/>
      </w:pPr>
      <w:r>
        <w:t>Подготовила: Мазурова В. П., учителб-дефектолог</w:t>
      </w:r>
      <w:bookmarkStart w:id="0" w:name="_GoBack"/>
      <w:bookmarkEnd w:id="0"/>
    </w:p>
    <w:p w:rsidR="00D9378F" w:rsidRDefault="00D9378F" w:rsidP="00DF6066">
      <w:pPr>
        <w:jc w:val="both"/>
      </w:pPr>
    </w:p>
    <w:sectPr w:rsidR="00D9378F" w:rsidSect="00DF6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B6"/>
    <w:rsid w:val="00A16CB6"/>
    <w:rsid w:val="00D9378F"/>
    <w:rsid w:val="00D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05BE-7AAD-4BAA-ACC8-3E07CE0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2023-06-14T20:56:00Z</dcterms:created>
  <dcterms:modified xsi:type="dcterms:W3CDTF">2023-06-15T20:45:00Z</dcterms:modified>
</cp:coreProperties>
</file>